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575" w:type="dxa"/>
        <w:tblLayout w:type="fixed"/>
        <w:tblLook w:val="00A0" w:firstRow="1" w:lastRow="0" w:firstColumn="1" w:lastColumn="0" w:noHBand="0" w:noVBand="0"/>
      </w:tblPr>
      <w:tblGrid>
        <w:gridCol w:w="4353"/>
        <w:gridCol w:w="243"/>
        <w:gridCol w:w="5042"/>
      </w:tblGrid>
      <w:tr w:rsidR="00FB62D5" w:rsidTr="00FB62D5">
        <w:trPr>
          <w:trHeight w:val="3954"/>
        </w:trPr>
        <w:tc>
          <w:tcPr>
            <w:tcW w:w="4353" w:type="dxa"/>
          </w:tcPr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BFBC8E" wp14:editId="72B166AE">
                  <wp:extent cx="534670" cy="7245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Городской округ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ЗАТО Свободный</w:t>
            </w:r>
          </w:p>
          <w:p w:rsidR="00FB62D5" w:rsidRPr="000316F2" w:rsidRDefault="00FB62D5" w:rsidP="00FB62D5">
            <w:pPr>
              <w:tabs>
                <w:tab w:val="left" w:pos="4180"/>
              </w:tabs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АДМИНИСТРАЦИЯ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ул. Майского, </w:t>
            </w:r>
            <w:proofErr w:type="gramStart"/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67,ЗАТО</w:t>
            </w:r>
            <w:proofErr w:type="gramEnd"/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Свободный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Свердловской области, 624790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тел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./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факс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: (34345) 5-84-80, 5-84-85,</w:t>
            </w:r>
          </w:p>
          <w:p w:rsidR="00FB62D5" w:rsidRPr="000316F2" w:rsidRDefault="00B81DE6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e-mail:adm</w:t>
            </w:r>
            <w:r w:rsidRPr="00B81DE6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@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zato</w:t>
            </w:r>
            <w:r w:rsidR="00FB62D5"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svobod</w:t>
            </w:r>
            <w:hyperlink r:id="rId6" w:history="1">
              <w:r w:rsidR="00FB62D5" w:rsidRPr="000316F2">
                <w:rPr>
                  <w:rFonts w:ascii="Liberation Serif" w:eastAsia="Times New Roman" w:hAnsi="Liberation Serif" w:cs="Liberation Serif"/>
                  <w:sz w:val="20"/>
                  <w:szCs w:val="20"/>
                  <w:u w:val="single"/>
                  <w:lang w:val="de-DE" w:eastAsia="ru-RU"/>
                </w:rPr>
                <w:t>.ru</w:t>
              </w:r>
              <w:proofErr w:type="spellEnd"/>
            </w:hyperlink>
            <w:r w:rsidR="00FB62D5"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, </w:t>
            </w:r>
            <w:r w:rsidR="00FB62D5"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br/>
            </w:r>
            <w:hyperlink r:id="rId7" w:history="1"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val="de-DE" w:eastAsia="ru-RU"/>
                </w:rPr>
                <w:t>http://a</w:t>
              </w:r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eastAsia="ru-RU"/>
                </w:rPr>
                <w:t>дм</w:t>
              </w:r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val="de-DE" w:eastAsia="ru-RU"/>
                </w:rPr>
                <w:t>-</w:t>
              </w:r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eastAsia="ru-RU"/>
                </w:rPr>
                <w:t>ЗАТО</w:t>
              </w:r>
            </w:hyperlink>
            <w:r w:rsidR="00FB62D5" w:rsidRPr="000316F2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/>
              </w:rPr>
              <w:t>Свободный</w:t>
            </w:r>
            <w:r w:rsidR="00FB62D5" w:rsidRPr="000316F2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val="de-DE" w:eastAsia="ru-RU"/>
              </w:rPr>
              <w:t>.</w:t>
            </w:r>
            <w:r w:rsidR="00FB62D5" w:rsidRPr="000316F2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/>
              </w:rPr>
              <w:t>РФ</w:t>
            </w:r>
          </w:p>
          <w:p w:rsidR="00FB62D5" w:rsidRPr="00540A18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ОКПО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 41735624, 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ОГРН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 1026600787267,</w:t>
            </w:r>
          </w:p>
          <w:p w:rsidR="00FB62D5" w:rsidRPr="00540A18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ИНН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/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КПП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 6607005963/662301001</w:t>
            </w:r>
          </w:p>
          <w:p w:rsidR="00540A18" w:rsidRPr="00540A18" w:rsidRDefault="00540A18" w:rsidP="00540A18">
            <w:pPr>
              <w:pStyle w:val="af0"/>
              <w:ind w:right="-28"/>
              <w:rPr>
                <w:rFonts w:ascii="Liberation Serif" w:hAnsi="Liberation Serif" w:cs="Liberation Serif"/>
                <w:color w:val="EEEEEE"/>
                <w:sz w:val="20"/>
                <w:szCs w:val="20"/>
                <w:lang w:val="de-DE"/>
              </w:rPr>
            </w:pPr>
            <w:r w:rsidRPr="00540A18">
              <w:rPr>
                <w:rFonts w:ascii="Liberation Serif" w:hAnsi="Liberation Serif" w:cs="Liberation Serif"/>
                <w:color w:val="EEEEEE"/>
                <w:sz w:val="20"/>
                <w:szCs w:val="20"/>
                <w:lang w:val="de-DE"/>
              </w:rPr>
              <w:t>%REG_DATE%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B62D5" w:rsidRPr="000316F2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540A18">
              <w:rPr>
                <w:rFonts w:ascii="Liberation Serif" w:hAnsi="Liberation Serif" w:cs="Liberation Serif"/>
                <w:color w:val="EEEEEE"/>
                <w:sz w:val="20"/>
                <w:szCs w:val="20"/>
                <w:lang w:val="de-DE"/>
              </w:rPr>
              <w:t>%REG_NUM%</w:t>
            </w:r>
          </w:p>
          <w:p w:rsidR="00FB62D5" w:rsidRPr="000316F2" w:rsidRDefault="00FB62D5" w:rsidP="00540A18">
            <w:pPr>
              <w:pStyle w:val="af0"/>
              <w:spacing w:after="0" w:line="240" w:lineRule="auto"/>
              <w:ind w:right="-28"/>
              <w:rPr>
                <w:rFonts w:ascii="Liberation Serif" w:hAnsi="Liberation Serif" w:cs="Liberation Serif"/>
              </w:rPr>
            </w:pPr>
          </w:p>
        </w:tc>
        <w:tc>
          <w:tcPr>
            <w:tcW w:w="243" w:type="dxa"/>
          </w:tcPr>
          <w:p w:rsidR="00FB62D5" w:rsidRDefault="00FB62D5" w:rsidP="00FB62D5"/>
        </w:tc>
        <w:tc>
          <w:tcPr>
            <w:tcW w:w="5042" w:type="dxa"/>
          </w:tcPr>
          <w:p w:rsidR="00D50C6E" w:rsidRDefault="00D50C6E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</w:p>
          <w:p w:rsidR="00D50C6E" w:rsidRDefault="00D50C6E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</w:p>
          <w:p w:rsidR="00FB62D5" w:rsidRPr="00B81DE6" w:rsidRDefault="00FB62D5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  <w:r w:rsidRPr="00B81DE6">
              <w:rPr>
                <w:rFonts w:ascii="Liberation Serif" w:hAnsi="Liberation Serif" w:cs="Liberation Serif"/>
                <w:szCs w:val="28"/>
              </w:rPr>
              <w:t xml:space="preserve">Председателю Думы городского </w:t>
            </w:r>
            <w:proofErr w:type="gramStart"/>
            <w:r w:rsidRPr="00B81DE6">
              <w:rPr>
                <w:rFonts w:ascii="Liberation Serif" w:hAnsi="Liberation Serif" w:cs="Liberation Serif"/>
                <w:szCs w:val="28"/>
              </w:rPr>
              <w:t>округа</w:t>
            </w:r>
            <w:proofErr w:type="gramEnd"/>
            <w:r w:rsidRPr="00B81DE6">
              <w:rPr>
                <w:rFonts w:ascii="Liberation Serif" w:hAnsi="Liberation Serif" w:cs="Liberation Serif"/>
                <w:szCs w:val="28"/>
              </w:rPr>
              <w:t xml:space="preserve"> ЗАТО Свободный</w:t>
            </w:r>
          </w:p>
          <w:p w:rsidR="00FB62D5" w:rsidRPr="00B81DE6" w:rsidRDefault="00FB62D5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  <w:r w:rsidRPr="00B81DE6">
              <w:rPr>
                <w:rFonts w:ascii="Liberation Serif" w:hAnsi="Liberation Serif" w:cs="Liberation Serif"/>
                <w:szCs w:val="28"/>
              </w:rPr>
              <w:t xml:space="preserve">Е.В. </w:t>
            </w:r>
            <w:proofErr w:type="spellStart"/>
            <w:r w:rsidRPr="00B81DE6">
              <w:rPr>
                <w:rFonts w:ascii="Liberation Serif" w:hAnsi="Liberation Serif" w:cs="Liberation Serif"/>
                <w:szCs w:val="28"/>
              </w:rPr>
              <w:t>Саломатиной</w:t>
            </w:r>
            <w:proofErr w:type="spellEnd"/>
            <w:r w:rsidRPr="00B81DE6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  <w:p w:rsidR="00FB62D5" w:rsidRDefault="00FB62D5" w:rsidP="00FB62D5">
            <w:pPr>
              <w:pStyle w:val="ae"/>
              <w:widowControl w:val="0"/>
              <w:rPr>
                <w:rFonts w:ascii="Liberation Serif" w:hAnsi="Liberation Serif"/>
                <w:szCs w:val="28"/>
              </w:rPr>
            </w:pPr>
          </w:p>
          <w:p w:rsidR="00FB62D5" w:rsidRDefault="00FB62D5" w:rsidP="00FB62D5">
            <w:pPr>
              <w:pStyle w:val="ae"/>
              <w:widowControl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</w:tr>
    </w:tbl>
    <w:p w:rsidR="00407E74" w:rsidRDefault="00407E74">
      <w:pPr>
        <w:keepNext/>
        <w:spacing w:after="0" w:line="240" w:lineRule="auto"/>
        <w:jc w:val="center"/>
        <w:outlineLvl w:val="2"/>
        <w:rPr>
          <w:rFonts w:ascii="Liberation Serif" w:hAnsi="Liberation Serif"/>
        </w:rPr>
      </w:pPr>
    </w:p>
    <w:p w:rsidR="00407E74" w:rsidRPr="00B81DE6" w:rsidRDefault="005531E8">
      <w:pPr>
        <w:spacing w:after="0" w:line="240" w:lineRule="auto"/>
        <w:jc w:val="center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Уважаемая Елена Викторовна!</w:t>
      </w:r>
    </w:p>
    <w:p w:rsidR="00407E74" w:rsidRPr="00B81DE6" w:rsidRDefault="00407E74">
      <w:pPr>
        <w:spacing w:after="0" w:line="240" w:lineRule="auto"/>
        <w:jc w:val="center"/>
        <w:outlineLvl w:val="2"/>
        <w:rPr>
          <w:rFonts w:ascii="Liberation Serif" w:hAnsi="Liberation Serif" w:cs="Liberation Serif"/>
        </w:rPr>
      </w:pPr>
    </w:p>
    <w:p w:rsidR="00407E74" w:rsidRPr="00B81DE6" w:rsidRDefault="005531E8">
      <w:pPr>
        <w:pStyle w:val="ConsPlusNormal"/>
        <w:jc w:val="both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ab/>
        <w:t xml:space="preserve">Направляю в Ваш адрес проект решения Думы городского </w:t>
      </w:r>
      <w:proofErr w:type="gramStart"/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>округа</w:t>
      </w:r>
      <w:proofErr w:type="gramEnd"/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 xml:space="preserve"> ЗАТО Свободный «</w:t>
      </w:r>
      <w:r w:rsidR="00B32403">
        <w:rPr>
          <w:rFonts w:ascii="Liberation Serif" w:eastAsia="Calibri" w:hAnsi="Liberation Serif" w:cs="Liberation Serif"/>
          <w:bCs/>
          <w:sz w:val="28"/>
          <w:szCs w:val="28"/>
        </w:rPr>
        <w:t>О</w:t>
      </w:r>
      <w:r w:rsidR="00222736">
        <w:rPr>
          <w:rFonts w:ascii="Liberation Serif" w:eastAsia="Calibri" w:hAnsi="Liberation Serif" w:cs="Liberation Serif"/>
          <w:bCs/>
          <w:sz w:val="28"/>
          <w:szCs w:val="28"/>
        </w:rPr>
        <w:t xml:space="preserve"> внесении изменений в </w:t>
      </w:r>
      <w:r w:rsidR="00D50C6E">
        <w:rPr>
          <w:rFonts w:ascii="Liberation Serif" w:eastAsia="Calibri" w:hAnsi="Liberation Serif" w:cs="Liberation Serif"/>
          <w:bCs/>
          <w:sz w:val="28"/>
          <w:szCs w:val="28"/>
        </w:rPr>
        <w:t>Положени</w:t>
      </w:r>
      <w:r w:rsidR="00222736">
        <w:rPr>
          <w:rFonts w:ascii="Liberation Serif" w:eastAsia="Calibri" w:hAnsi="Liberation Serif" w:cs="Liberation Serif"/>
          <w:bCs/>
          <w:sz w:val="28"/>
          <w:szCs w:val="28"/>
        </w:rPr>
        <w:t>е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 xml:space="preserve"> «О муниципальном контроле на</w:t>
      </w:r>
      <w:r w:rsidR="00EC0861">
        <w:rPr>
          <w:rFonts w:ascii="Liberation Serif" w:eastAsia="Calibri" w:hAnsi="Liberation Serif" w:cs="Liberation Serif"/>
          <w:bCs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на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 xml:space="preserve"> территории городского округа ЗАТО С</w:t>
      </w:r>
      <w:r w:rsidR="00D50C6E">
        <w:rPr>
          <w:rFonts w:ascii="Liberation Serif" w:eastAsia="Calibri" w:hAnsi="Liberation Serif" w:cs="Liberation Serif"/>
          <w:bCs/>
          <w:sz w:val="28"/>
          <w:szCs w:val="28"/>
        </w:rPr>
        <w:t>вободный Свердловской области»</w:t>
      </w:r>
      <w:r w:rsidR="00222736">
        <w:rPr>
          <w:rFonts w:ascii="Liberation Serif" w:eastAsia="Calibri" w:hAnsi="Liberation Serif" w:cs="Liberation Serif"/>
          <w:bCs/>
          <w:sz w:val="28"/>
          <w:szCs w:val="28"/>
        </w:rPr>
        <w:t xml:space="preserve">, утвержденное решением Думы городского округа ЗАТО Свободный от 11.07.2025 </w:t>
      </w:r>
      <w:r w:rsidR="00540A18">
        <w:rPr>
          <w:rFonts w:ascii="Liberation Serif" w:eastAsia="Calibri" w:hAnsi="Liberation Serif" w:cs="Liberation Serif"/>
          <w:bCs/>
          <w:sz w:val="28"/>
          <w:szCs w:val="28"/>
        </w:rPr>
        <w:t>№ 42/</w:t>
      </w:r>
      <w:r w:rsidR="00EC0861">
        <w:rPr>
          <w:rFonts w:ascii="Liberation Serif" w:eastAsia="Calibri" w:hAnsi="Liberation Serif" w:cs="Liberation Serif"/>
          <w:bCs/>
          <w:sz w:val="28"/>
          <w:szCs w:val="28"/>
        </w:rPr>
        <w:t>8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>,</w:t>
      </w:r>
      <w:r w:rsidRPr="00B81DE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>для рассмотрения и принятия на очередном заседании Думы городского округа ЗАТО Свободный.</w:t>
      </w:r>
      <w:r w:rsidRPr="00B81DE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407E74" w:rsidRPr="00B81DE6" w:rsidRDefault="005531E8">
      <w:pPr>
        <w:keepNext/>
        <w:spacing w:before="240" w:after="6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Приложение: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Проект решения;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Пояснительная записка;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Антикоррупционная экспертиза;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Лист согласования.</w:t>
      </w:r>
    </w:p>
    <w:p w:rsidR="00407E74" w:rsidRPr="00B81DE6" w:rsidRDefault="00407E74">
      <w:pPr>
        <w:spacing w:after="0" w:line="240" w:lineRule="auto"/>
        <w:jc w:val="both"/>
        <w:outlineLvl w:val="2"/>
        <w:rPr>
          <w:rFonts w:ascii="Liberation Serif" w:hAnsi="Liberation Serif" w:cs="Liberation Serif"/>
          <w:sz w:val="28"/>
          <w:szCs w:val="28"/>
        </w:rPr>
      </w:pPr>
    </w:p>
    <w:p w:rsidR="00407E74" w:rsidRPr="00B81DE6" w:rsidRDefault="00407E74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</w:p>
    <w:tbl>
      <w:tblPr>
        <w:tblW w:w="101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2955"/>
        <w:gridCol w:w="1815"/>
      </w:tblGrid>
      <w:tr w:rsidR="00540A18" w:rsidRPr="00540A18" w:rsidTr="00540A18">
        <w:trPr>
          <w:trHeight w:val="945"/>
          <w:tblCellSpacing w:w="0" w:type="dxa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городского округа ЗАТО Свободный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А.В. Иванов</w:t>
            </w:r>
          </w:p>
        </w:tc>
      </w:tr>
      <w:tr w:rsidR="00540A18" w:rsidRPr="00540A18" w:rsidTr="00540A18">
        <w:trPr>
          <w:tblCellSpacing w:w="0" w:type="dxa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A18">
              <w:rPr>
                <w:rFonts w:ascii="Times New Roman" w:eastAsia="Times New Roman" w:hAnsi="Times New Roman" w:cs="Times New Roman"/>
                <w:color w:val="EEEEEE"/>
                <w:sz w:val="26"/>
                <w:szCs w:val="26"/>
                <w:lang w:val="en-US" w:eastAsia="ru-RU"/>
              </w:rPr>
              <w:t>%SIGN_STAMP%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FB62D5" w:rsidRDefault="00FB62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07E74" w:rsidRDefault="00407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07E74" w:rsidRPr="00B81DE6" w:rsidRDefault="00222736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222222"/>
          <w:sz w:val="20"/>
          <w:szCs w:val="20"/>
          <w:lang w:eastAsia="ru-RU"/>
        </w:rPr>
        <w:t>Лещенко Мария Александровна</w:t>
      </w:r>
    </w:p>
    <w:p w:rsidR="00407E74" w:rsidRPr="00B81DE6" w:rsidRDefault="005531E8">
      <w:pPr>
        <w:spacing w:after="0" w:line="240" w:lineRule="auto"/>
        <w:jc w:val="both"/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color w:val="222222"/>
          <w:sz w:val="20"/>
          <w:szCs w:val="20"/>
          <w:lang w:eastAsia="ru-RU"/>
        </w:rPr>
        <w:t>8(34345)5-84-02</w:t>
      </w:r>
    </w:p>
    <w:p w:rsidR="00407E74" w:rsidRPr="00B81DE6" w:rsidRDefault="00407E74">
      <w:pPr>
        <w:spacing w:after="0" w:line="240" w:lineRule="auto"/>
        <w:ind w:left="8496"/>
        <w:jc w:val="both"/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</w:pPr>
    </w:p>
    <w:p w:rsidR="00407E74" w:rsidRPr="00B81DE6" w:rsidRDefault="005531E8">
      <w:pPr>
        <w:spacing w:after="0" w:line="240" w:lineRule="auto"/>
        <w:ind w:left="8496"/>
        <w:jc w:val="both"/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</w:pPr>
      <w:r w:rsidRPr="00B81DE6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проект</w:t>
      </w:r>
    </w:p>
    <w:p w:rsidR="00407E74" w:rsidRPr="00B81DE6" w:rsidRDefault="005531E8">
      <w:pPr>
        <w:keepNext/>
        <w:spacing w:after="0" w:line="240" w:lineRule="auto"/>
        <w:jc w:val="center"/>
        <w:outlineLvl w:val="2"/>
        <w:rPr>
          <w:rFonts w:ascii="Liberation Serif" w:eastAsia="Calibri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Calibri" w:hAnsi="Liberation Serif" w:cs="Liberation Serif"/>
          <w:b/>
          <w:bCs/>
          <w:sz w:val="24"/>
          <w:szCs w:val="24"/>
          <w:lang w:eastAsia="ru-RU"/>
        </w:rPr>
        <w:t>РОССИЙСКАЯ ФЕДЕРАЦИЯ</w:t>
      </w: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СВЕРДЛОВСКАЯ ОБЛАСТЬ</w:t>
      </w: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 xml:space="preserve">городской </w:t>
      </w:r>
      <w:proofErr w:type="gramStart"/>
      <w:r w:rsidRPr="00B81DE6">
        <w:rPr>
          <w:rFonts w:ascii="Liberation Serif" w:eastAsia="Times New Roman" w:hAnsi="Liberation Serif" w:cs="Liberation Serif"/>
          <w:sz w:val="24"/>
          <w:szCs w:val="24"/>
        </w:rPr>
        <w:t>округ</w:t>
      </w:r>
      <w:proofErr w:type="gramEnd"/>
      <w:r w:rsidRPr="00B81DE6">
        <w:rPr>
          <w:rFonts w:ascii="Liberation Serif" w:eastAsia="Times New Roman" w:hAnsi="Liberation Serif" w:cs="Liberation Serif"/>
          <w:sz w:val="24"/>
          <w:szCs w:val="24"/>
        </w:rPr>
        <w:t xml:space="preserve"> ЗАТО Свободный</w:t>
      </w: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____ очередное заседание Думы городского округа</w:t>
      </w:r>
    </w:p>
    <w:p w:rsidR="00407E74" w:rsidRPr="00B81DE6" w:rsidRDefault="00407E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РЕШЕНИЕ № _____</w:t>
      </w:r>
    </w:p>
    <w:p w:rsidR="00407E74" w:rsidRPr="00B81DE6" w:rsidRDefault="00FB62D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</w:rPr>
        <w:t xml:space="preserve">от _____ </w:t>
      </w:r>
      <w:r w:rsidR="00222736">
        <w:rPr>
          <w:rFonts w:ascii="Liberation Serif" w:eastAsia="Times New Roman" w:hAnsi="Liberation Serif" w:cs="Liberation Serif"/>
          <w:b/>
          <w:sz w:val="24"/>
          <w:szCs w:val="24"/>
        </w:rPr>
        <w:t>декабрь</w:t>
      </w:r>
      <w:r w:rsidRPr="00B81DE6">
        <w:rPr>
          <w:rFonts w:ascii="Liberation Serif" w:eastAsia="Times New Roman" w:hAnsi="Liberation Serif" w:cs="Liberation Serif"/>
          <w:b/>
          <w:sz w:val="24"/>
          <w:szCs w:val="24"/>
        </w:rPr>
        <w:t xml:space="preserve"> 2025</w:t>
      </w:r>
      <w:r w:rsidR="005531E8" w:rsidRPr="00B81DE6">
        <w:rPr>
          <w:rFonts w:ascii="Liberation Serif" w:eastAsia="Times New Roman" w:hAnsi="Liberation Serif" w:cs="Liberation Serif"/>
          <w:b/>
          <w:sz w:val="24"/>
          <w:szCs w:val="24"/>
        </w:rPr>
        <w:t xml:space="preserve"> года</w:t>
      </w:r>
    </w:p>
    <w:p w:rsidR="00407E74" w:rsidRPr="00B81DE6" w:rsidRDefault="00407E74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407E74" w:rsidRPr="00B81DE6" w:rsidRDefault="00407E74">
      <w:pPr>
        <w:tabs>
          <w:tab w:val="left" w:pos="5070"/>
        </w:tabs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EC0861" w:rsidRDefault="00B81DE6" w:rsidP="00EC0861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</w:t>
      </w:r>
      <w:r w:rsidR="0022273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внесении изменений в </w:t>
      </w: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Положени</w:t>
      </w:r>
      <w:r w:rsidR="0022273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е</w:t>
      </w: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r w:rsidR="005531E8"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«О муниципальном</w:t>
      </w:r>
    </w:p>
    <w:p w:rsidR="00EC0861" w:rsidRDefault="00EC0861" w:rsidP="00EC0861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C0861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контроле на автомобильном транспорте, городском</w:t>
      </w:r>
    </w:p>
    <w:p w:rsidR="00EC0861" w:rsidRDefault="00EC0861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C0861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наземном электрическом транспорте и в дорожном </w:t>
      </w:r>
    </w:p>
    <w:p w:rsidR="00EC0861" w:rsidRDefault="00EC0861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C0861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хозяйстве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r w:rsidR="005531E8"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на территории городского </w:t>
      </w:r>
      <w:proofErr w:type="gramStart"/>
      <w:r w:rsidR="005531E8"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округа</w:t>
      </w:r>
      <w:proofErr w:type="gramEnd"/>
      <w:r w:rsidR="005531E8"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ЗАТО Свободный </w:t>
      </w:r>
    </w:p>
    <w:p w:rsidR="00EC0861" w:rsidRDefault="005531E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Свердловской области»</w:t>
      </w:r>
      <w:r w:rsidR="0022273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,</w:t>
      </w:r>
      <w:r w:rsidR="00EC0861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r w:rsidR="0022273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утвержденное решением Думы</w:t>
      </w:r>
    </w:p>
    <w:p w:rsidR="00407E74" w:rsidRPr="00B81DE6" w:rsidRDefault="0022273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городского </w:t>
      </w:r>
      <w:proofErr w:type="gramStart"/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округа</w:t>
      </w:r>
      <w:proofErr w:type="gramEnd"/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ЗАТО Свободный </w:t>
      </w:r>
      <w:r w:rsidR="00B679F3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от 11.07.2025 </w:t>
      </w:r>
      <w:r w:rsidR="00B679F3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№ 42/</w:t>
      </w:r>
      <w:r w:rsidR="00EC0861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8</w:t>
      </w:r>
    </w:p>
    <w:p w:rsidR="00407E74" w:rsidRPr="00B81DE6" w:rsidRDefault="00407E74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407E74" w:rsidRPr="00B81DE6" w:rsidRDefault="00FB62D5" w:rsidP="0022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В соответствии с Федеральным законо</w:t>
      </w:r>
      <w:r w:rsidR="005A7BA2">
        <w:rPr>
          <w:rFonts w:ascii="Liberation Serif" w:eastAsia="Times New Roman" w:hAnsi="Liberation Serif" w:cs="Liberation Serif"/>
          <w:sz w:val="24"/>
          <w:szCs w:val="24"/>
        </w:rPr>
        <w:t xml:space="preserve">м от 31 июля 2020 года № 248-ФЗ                                  </w:t>
      </w:r>
      <w:proofErr w:type="gramStart"/>
      <w:r w:rsidR="005A7BA2">
        <w:rPr>
          <w:rFonts w:ascii="Liberation Serif" w:eastAsia="Times New Roman" w:hAnsi="Liberation Serif" w:cs="Liberation Serif"/>
          <w:sz w:val="24"/>
          <w:szCs w:val="24"/>
        </w:rPr>
        <w:t xml:space="preserve">  </w:t>
      </w:r>
      <w:r w:rsidR="00222736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B81DE6">
        <w:rPr>
          <w:rFonts w:ascii="Liberation Serif" w:eastAsia="Times New Roman" w:hAnsi="Liberation Serif" w:cs="Liberation Serif"/>
          <w:sz w:val="24"/>
          <w:szCs w:val="24"/>
        </w:rPr>
        <w:t>«</w:t>
      </w:r>
      <w:proofErr w:type="gramEnd"/>
      <w:r w:rsidRPr="00B81DE6">
        <w:rPr>
          <w:rFonts w:ascii="Liberation Serif" w:eastAsia="Times New Roman" w:hAnsi="Liberation Serif" w:cs="Liberation Serif"/>
          <w:sz w:val="24"/>
          <w:szCs w:val="24"/>
        </w:rPr>
        <w:t xml:space="preserve">О государственном контроле (надзоре) и муниципальном контроле в Российской Федерации», </w:t>
      </w:r>
      <w:r w:rsidR="00222736">
        <w:rPr>
          <w:rFonts w:ascii="Liberation Serif" w:eastAsia="Times New Roman" w:hAnsi="Liberation Serif" w:cs="Liberation Serif"/>
          <w:sz w:val="24"/>
          <w:szCs w:val="24"/>
        </w:rPr>
        <w:t>п</w:t>
      </w:r>
      <w:r w:rsidR="00222736" w:rsidRPr="00222736">
        <w:rPr>
          <w:rFonts w:ascii="Liberation Serif" w:eastAsia="Times New Roman" w:hAnsi="Liberation Serif" w:cs="Liberation Serif"/>
          <w:sz w:val="24"/>
          <w:szCs w:val="24"/>
        </w:rPr>
        <w:t>остановлением Правительства Российской Федерации от 31.05.2025 № 829 «Об утверждении Правил заключения, изменения, продления, расторжения соглашения о надлежащем устранении выявленных нарушений обязательных требований»</w:t>
      </w:r>
      <w:r w:rsidR="00222736">
        <w:rPr>
          <w:rFonts w:ascii="Liberation Serif" w:eastAsia="Times New Roman" w:hAnsi="Liberation Serif" w:cs="Liberation Serif"/>
          <w:sz w:val="24"/>
          <w:szCs w:val="24"/>
        </w:rPr>
        <w:t xml:space="preserve">, </w:t>
      </w:r>
      <w:r w:rsidRPr="00B81DE6">
        <w:rPr>
          <w:rFonts w:ascii="Liberation Serif" w:eastAsia="Times New Roman" w:hAnsi="Liberation Serif" w:cs="Liberation Serif"/>
          <w:sz w:val="24"/>
          <w:szCs w:val="24"/>
        </w:rPr>
        <w:t>руководствуясь Уставом городского округа, Дума городского округа</w:t>
      </w:r>
    </w:p>
    <w:p w:rsidR="00FB62D5" w:rsidRPr="00B81DE6" w:rsidRDefault="00FB62D5">
      <w:pPr>
        <w:widowControl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07E74" w:rsidRPr="00B81DE6" w:rsidRDefault="005531E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РЕШИЛА:</w:t>
      </w:r>
    </w:p>
    <w:p w:rsidR="00407E74" w:rsidRPr="00B81DE6" w:rsidRDefault="00407E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5A7BA2" w:rsidRDefault="005A7BA2" w:rsidP="000C6A76">
      <w:pPr>
        <w:pStyle w:val="af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Внести в Положение «</w:t>
      </w:r>
      <w:r w:rsidR="00EC0861" w:rsidRPr="00EC086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территории городского 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округа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ЗАТО Свободный Свердловской области», утвержденное решением Думы городского округа ЗАТО Свободный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11.07.2025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42/</w:t>
      </w:r>
      <w:r w:rsidR="00EC0861">
        <w:rPr>
          <w:rFonts w:ascii="Liberation Serif" w:eastAsia="Times New Roman" w:hAnsi="Liberation Serif" w:cs="Liberation Serif"/>
          <w:sz w:val="24"/>
          <w:szCs w:val="24"/>
          <w:lang w:eastAsia="ru-RU"/>
        </w:rPr>
        <w:t>8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следующие изменения: </w:t>
      </w:r>
    </w:p>
    <w:p w:rsidR="000C6A76" w:rsidRPr="00540A18" w:rsidRDefault="00EC0861" w:rsidP="00EC0861">
      <w:pPr>
        <w:pStyle w:val="af"/>
        <w:widowControl w:val="0"/>
        <w:numPr>
          <w:ilvl w:val="1"/>
          <w:numId w:val="3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540A1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="00540A18" w:rsidRPr="00540A18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ункт 5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8</w:t>
      </w:r>
      <w:r w:rsidR="00540A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</w:t>
      </w:r>
      <w:r w:rsidR="000C6A76" w:rsidRPr="00540A1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ризнать утратившим силу.</w:t>
      </w:r>
    </w:p>
    <w:p w:rsidR="00407E74" w:rsidRPr="000C6A76" w:rsidRDefault="000C6A76" w:rsidP="00EC0861">
      <w:pPr>
        <w:pStyle w:val="af"/>
        <w:widowControl w:val="0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C6A76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Решение вступает в силу на следующий день после опубликования в газете «Свободные вести</w:t>
      </w:r>
      <w:r w:rsidR="00222736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="005531E8" w:rsidRPr="000C6A7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07E74" w:rsidRPr="00EC0861" w:rsidRDefault="005531E8" w:rsidP="00EC0861">
      <w:pPr>
        <w:pStyle w:val="af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C0861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Контроль за исполнением решения возложить на председателя депутатской комиссии по законодательству Викторова Е.А.</w:t>
      </w:r>
    </w:p>
    <w:p w:rsidR="00407E74" w:rsidRPr="00B81DE6" w:rsidRDefault="00407E74" w:rsidP="000C6A76">
      <w:pPr>
        <w:tabs>
          <w:tab w:val="left" w:pos="540"/>
          <w:tab w:val="left" w:pos="1080"/>
          <w:tab w:val="left" w:pos="1260"/>
        </w:tabs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407E74">
      <w:pPr>
        <w:tabs>
          <w:tab w:val="left" w:pos="540"/>
          <w:tab w:val="left" w:pos="1080"/>
          <w:tab w:val="left" w:pos="126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5531E8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Глава городского </w:t>
      </w:r>
      <w:proofErr w:type="gramStart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округа</w:t>
      </w:r>
      <w:proofErr w:type="gramEnd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ЗАТО Свободный</w:t>
      </w: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  <w:t xml:space="preserve"> </w:t>
      </w: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</w: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  <w:t xml:space="preserve">                                А.В. ИВАНОВ</w:t>
      </w:r>
    </w:p>
    <w:p w:rsidR="00407E74" w:rsidRPr="00B81DE6" w:rsidRDefault="00407E74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407E74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407E74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5531E8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Председатель Думы </w:t>
      </w:r>
    </w:p>
    <w:p w:rsidR="00407E74" w:rsidRPr="00B81DE6" w:rsidRDefault="005531E8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городского </w:t>
      </w:r>
      <w:proofErr w:type="gramStart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округа</w:t>
      </w:r>
      <w:proofErr w:type="gramEnd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ЗАТО Свободный                                                           Е.В. САЛОМАТИНА</w:t>
      </w: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2736" w:rsidRDefault="0022273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2736" w:rsidRDefault="0022273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Default="00FB62D5" w:rsidP="000C6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Пояснительная записка</w:t>
      </w:r>
    </w:p>
    <w:p w:rsidR="00407E74" w:rsidRPr="00B81DE6" w:rsidRDefault="00407E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07E74" w:rsidRPr="00B81DE6" w:rsidRDefault="006749C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Федеральным законом от 31 июля 2020 года № 248-ФЗ                         «О государственном контроле (надзоре) и муниципальном контроле в Российской Федерации», постановлением Правительства Российской Федерации от 31.05.2025 № 829 «Об утверждении Правил заключения, изменения, продления, расторжения соглашения о надлежащем устранении выявленных нарушений обязательных требований»</w:t>
      </w:r>
      <w:r w:rsidR="00FB62D5"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прошу рассмотреть вопрос </w:t>
      </w:r>
      <w:r w:rsidR="000C6A76" w:rsidRP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</w:t>
      </w:r>
      <w:r w:rsidR="000C6A76" w:rsidRP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0C6A76" w:rsidRP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531E8"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EC0861" w:rsidRPr="00EC08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</w:t>
      </w:r>
      <w:r w:rsidR="005531E8"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территории городского округа ЗАТО С</w:t>
      </w:r>
      <w:r w:rsid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вободный Свердловской области».</w:t>
      </w:r>
    </w:p>
    <w:p w:rsidR="00407E74" w:rsidRPr="00B81DE6" w:rsidRDefault="00407E7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 w:rsidP="00FB62D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1 категории</w:t>
      </w:r>
    </w:p>
    <w:p w:rsidR="00407E74" w:rsidRPr="00B81DE6" w:rsidRDefault="00FB62D5" w:rsidP="00FB62D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отдела городского хозяйства                  </w:t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</w:t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М.А. Лещенко</w:t>
      </w:r>
    </w:p>
    <w:p w:rsidR="00407E74" w:rsidRPr="00B81DE6" w:rsidRDefault="00407E74">
      <w:pPr>
        <w:rPr>
          <w:rFonts w:ascii="Liberation Serif" w:hAnsi="Liberation Serif" w:cs="Liberation Serif"/>
        </w:rPr>
      </w:pPr>
    </w:p>
    <w:p w:rsidR="00407E74" w:rsidRPr="00B81DE6" w:rsidRDefault="00407E74">
      <w:pPr>
        <w:rPr>
          <w:rFonts w:ascii="Liberation Serif" w:hAnsi="Liberation Serif" w:cs="Liberation Serif"/>
        </w:rPr>
      </w:pPr>
    </w:p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C6A76" w:rsidRDefault="000C6A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C6A76" w:rsidRDefault="000C6A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C6A76" w:rsidRDefault="000C6A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FB62D5" w:rsidRPr="006749CD" w:rsidRDefault="00FB62D5" w:rsidP="00FB62D5">
      <w:pPr>
        <w:keepNext/>
        <w:spacing w:after="0" w:line="240" w:lineRule="auto"/>
        <w:jc w:val="center"/>
        <w:outlineLvl w:val="2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6749CD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lastRenderedPageBreak/>
        <w:t>ЛИСТ СОГЛАСОВАНИЯ</w:t>
      </w:r>
    </w:p>
    <w:tbl>
      <w:tblPr>
        <w:tblpPr w:leftFromText="180" w:rightFromText="180" w:vertAnchor="text" w:horzAnchor="margin" w:tblpXSpec="center" w:tblpY="108"/>
        <w:tblW w:w="10373" w:type="dxa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009"/>
        <w:gridCol w:w="1960"/>
        <w:gridCol w:w="1760"/>
      </w:tblGrid>
      <w:tr w:rsidR="00FB62D5" w:rsidTr="00A4484D">
        <w:trPr>
          <w:cantSplit/>
          <w:trHeight w:val="838"/>
          <w:jc w:val="center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61" w:rsidRDefault="006749CD" w:rsidP="00EC0861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 внесении изменений в Положение «</w:t>
            </w:r>
            <w:bookmarkStart w:id="0" w:name="_GoBack"/>
            <w:bookmarkEnd w:id="0"/>
            <w:r w:rsidR="00EC0861" w:rsidRPr="00EC0861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 муниципальном</w:t>
            </w:r>
            <w:r w:rsidR="00EC0861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C0861" w:rsidRPr="00EC0861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контроле на автомобильном транспорте, городском</w:t>
            </w:r>
            <w:r w:rsidR="00EC0861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C0861" w:rsidRPr="00EC0861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наземном электрическом транспорте </w:t>
            </w:r>
          </w:p>
          <w:p w:rsidR="00FB62D5" w:rsidRPr="00FB62D5" w:rsidRDefault="00EC0861" w:rsidP="00EC0861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EC0861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и в дорожном</w:t>
            </w:r>
            <w:r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C0861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хозяйстве</w:t>
            </w:r>
            <w:r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749CD"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на территории городского округа ЗАТО Свободный Свердловской области»,</w:t>
            </w:r>
            <w:r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749CD"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утвержденное решением Думы городского округа ЗАТО Свободный</w:t>
            </w:r>
            <w:r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40A18"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от 11.07.2025</w:t>
            </w:r>
            <w:r w:rsidR="00540A18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749CD"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№ 42/</w:t>
            </w:r>
            <w:r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outlineLvl w:val="4"/>
              <w:rPr>
                <w:rFonts w:ascii="Liberation Serif" w:eastAsia="Calibri" w:hAnsi="Liberation Serif" w:cs="Liberation Serif"/>
                <w:b/>
                <w:bCs/>
                <w:iCs/>
                <w:sz w:val="28"/>
                <w:szCs w:val="28"/>
                <w:lang w:eastAsia="ru-RU"/>
              </w:rPr>
            </w:pPr>
            <w:r w:rsidRPr="00FE19DC">
              <w:rPr>
                <w:rFonts w:ascii="Liberation Serif" w:eastAsia="Calibri" w:hAnsi="Liberation Serif" w:cs="Liberation Serif"/>
                <w:b/>
                <w:bCs/>
                <w:iCs/>
                <w:sz w:val="28"/>
                <w:szCs w:val="28"/>
                <w:lang w:eastAsia="ru-RU"/>
              </w:rPr>
              <w:t>Фамилия и инициалы</w:t>
            </w:r>
          </w:p>
        </w:tc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B62D5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B62D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Сроки и результаты согласования</w:t>
            </w: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Дата </w:t>
            </w:r>
          </w:p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поступления на согласование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Дата</w:t>
            </w:r>
          </w:p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согласования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Замечания и подпись</w:t>
            </w: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 xml:space="preserve">Е.А. </w:t>
            </w:r>
            <w:proofErr w:type="spellStart"/>
            <w:r w:rsidRPr="00FE19DC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Мисько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0C6A76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0C6A76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Заместитель главы городского округа ЗАТО Свободный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0C6A76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0C6A76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Т.Г. Заводская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</w:tr>
      <w:tr w:rsidR="006749CD" w:rsidTr="00A4484D">
        <w:trPr>
          <w:cantSplit/>
          <w:trHeight w:val="13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0C6A76" w:rsidRDefault="006749CD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Начальник отдела городского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0C6A76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А.В. Морозова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FE19DC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FE19DC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FE19DC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</w:tr>
    </w:tbl>
    <w:p w:rsidR="00FB62D5" w:rsidRDefault="00FB62D5" w:rsidP="00FB62D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/>
    <w:p w:rsidR="00407E74" w:rsidRDefault="00407E74"/>
    <w:p w:rsidR="00407E74" w:rsidRDefault="00407E74"/>
    <w:p w:rsidR="00407E74" w:rsidRDefault="00407E74"/>
    <w:sectPr w:rsidR="00407E74">
      <w:pgSz w:w="11906" w:h="16838"/>
      <w:pgMar w:top="831" w:right="567" w:bottom="9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3A60"/>
    <w:multiLevelType w:val="multilevel"/>
    <w:tmpl w:val="7362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EDF3BC6"/>
    <w:multiLevelType w:val="multilevel"/>
    <w:tmpl w:val="08C487AC"/>
    <w:lvl w:ilvl="0">
      <w:start w:val="1"/>
      <w:numFmt w:val="decimal"/>
      <w:lvlText w:val="%1."/>
      <w:lvlJc w:val="left"/>
      <w:pPr>
        <w:ind w:left="927" w:hanging="360"/>
      </w:pPr>
      <w:rPr>
        <w:rFonts w:ascii="Liberation Serif" w:eastAsia="Times New Roman" w:hAnsi="Liberation Serif" w:cs="Liberation Serif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B974129"/>
    <w:multiLevelType w:val="multilevel"/>
    <w:tmpl w:val="F578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74"/>
    <w:rsid w:val="000369BB"/>
    <w:rsid w:val="000C6A76"/>
    <w:rsid w:val="001A2BD3"/>
    <w:rsid w:val="00222736"/>
    <w:rsid w:val="00407E74"/>
    <w:rsid w:val="00540A18"/>
    <w:rsid w:val="005531E8"/>
    <w:rsid w:val="005950C1"/>
    <w:rsid w:val="005A7BA2"/>
    <w:rsid w:val="006749CD"/>
    <w:rsid w:val="00A132E3"/>
    <w:rsid w:val="00B32403"/>
    <w:rsid w:val="00B679F3"/>
    <w:rsid w:val="00B81DE6"/>
    <w:rsid w:val="00D50C6E"/>
    <w:rsid w:val="00EC0861"/>
    <w:rsid w:val="00F34560"/>
    <w:rsid w:val="00F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81C9"/>
  <w15:docId w15:val="{E839EA73-F4DD-411C-9FC0-F75B7710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8831A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Посещённая гиперссылка"/>
    <w:rPr>
      <w:color w:val="800000"/>
      <w:u w:val="single"/>
    </w:rPr>
  </w:style>
  <w:style w:type="character" w:customStyle="1" w:styleId="a5">
    <w:name w:val="Основной текст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19"/>
      <w:u w:val="non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082AA0"/>
    <w:pPr>
      <w:widowControl w:val="0"/>
    </w:pPr>
    <w:rPr>
      <w:rFonts w:ascii="Calibri" w:hAnsi="Calibri" w:cs="Calibri"/>
      <w:sz w:val="22"/>
      <w:szCs w:val="22"/>
    </w:rPr>
  </w:style>
  <w:style w:type="paragraph" w:styleId="ab">
    <w:name w:val="Balloon Text"/>
    <w:basedOn w:val="a"/>
    <w:qFormat/>
    <w:rsid w:val="008831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f">
    <w:name w:val="List Paragraph"/>
    <w:basedOn w:val="a"/>
    <w:uiPriority w:val="34"/>
    <w:qFormat/>
    <w:rsid w:val="000C6A76"/>
    <w:pPr>
      <w:ind w:left="720"/>
      <w:contextualSpacing/>
    </w:pPr>
  </w:style>
  <w:style w:type="paragraph" w:customStyle="1" w:styleId="western">
    <w:name w:val="western"/>
    <w:basedOn w:val="a"/>
    <w:rsid w:val="00540A18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40A18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&#1076;&#1084;-&#1047;&#1040;&#1058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ob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dc:description/>
  <cp:lastModifiedBy>Морозова</cp:lastModifiedBy>
  <cp:revision>2</cp:revision>
  <cp:lastPrinted>2025-11-25T04:46:00Z</cp:lastPrinted>
  <dcterms:created xsi:type="dcterms:W3CDTF">2025-11-25T04:48:00Z</dcterms:created>
  <dcterms:modified xsi:type="dcterms:W3CDTF">2025-11-25T04:48:00Z</dcterms:modified>
  <dc:language>ru-RU</dc:language>
</cp:coreProperties>
</file>